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42" w:type="dxa"/>
        <w:tblLook w:val="04A0" w:firstRow="1" w:lastRow="0" w:firstColumn="1" w:lastColumn="0" w:noHBand="0" w:noVBand="1"/>
      </w:tblPr>
      <w:tblGrid>
        <w:gridCol w:w="1576"/>
        <w:gridCol w:w="976"/>
        <w:gridCol w:w="976"/>
        <w:gridCol w:w="1056"/>
        <w:gridCol w:w="976"/>
        <w:gridCol w:w="976"/>
        <w:gridCol w:w="976"/>
        <w:gridCol w:w="976"/>
        <w:gridCol w:w="3572"/>
        <w:gridCol w:w="798"/>
        <w:gridCol w:w="1838"/>
        <w:gridCol w:w="646"/>
      </w:tblGrid>
      <w:tr w:rsidR="002C0554" w:rsidRPr="002C0554" w14:paraId="3DC95007" w14:textId="77777777" w:rsidTr="002C0554">
        <w:trPr>
          <w:gridAfter w:val="4"/>
          <w:wAfter w:w="6854" w:type="dxa"/>
          <w:trHeight w:val="288"/>
        </w:trPr>
        <w:tc>
          <w:tcPr>
            <w:tcW w:w="1576" w:type="dxa"/>
            <w:tcBorders>
              <w:top w:val="nil"/>
              <w:left w:val="nil"/>
              <w:bottom w:val="nil"/>
              <w:right w:val="nil"/>
            </w:tcBorders>
            <w:shd w:val="clear" w:color="auto" w:fill="auto"/>
            <w:noWrap/>
            <w:vAlign w:val="bottom"/>
            <w:hideMark/>
          </w:tcPr>
          <w:p w14:paraId="69E100AA" w14:textId="76F6C7B9" w:rsidR="002C0554" w:rsidRPr="002C0554" w:rsidRDefault="002C0554" w:rsidP="002C0554">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1360"/>
            </w:tblGrid>
            <w:tr w:rsidR="002C0554" w:rsidRPr="002C0554" w14:paraId="6A52407D" w14:textId="77777777">
              <w:trPr>
                <w:trHeight w:val="288"/>
                <w:tblCellSpacing w:w="0" w:type="dxa"/>
              </w:trPr>
              <w:tc>
                <w:tcPr>
                  <w:tcW w:w="1360" w:type="dxa"/>
                  <w:tcBorders>
                    <w:top w:val="nil"/>
                    <w:left w:val="nil"/>
                    <w:bottom w:val="nil"/>
                    <w:right w:val="nil"/>
                  </w:tcBorders>
                  <w:shd w:val="clear" w:color="auto" w:fill="auto"/>
                  <w:noWrap/>
                  <w:vAlign w:val="bottom"/>
                  <w:hideMark/>
                </w:tcPr>
                <w:p w14:paraId="77E36979" w14:textId="77777777" w:rsidR="002C0554" w:rsidRPr="002C0554" w:rsidRDefault="002C0554" w:rsidP="002C0554">
                  <w:pPr>
                    <w:spacing w:after="0" w:line="240" w:lineRule="auto"/>
                    <w:rPr>
                      <w:rFonts w:ascii="Calibri" w:eastAsia="Times New Roman" w:hAnsi="Calibri" w:cs="Calibri"/>
                      <w:color w:val="000000"/>
                      <w:kern w:val="0"/>
                      <w14:ligatures w14:val="none"/>
                    </w:rPr>
                  </w:pPr>
                </w:p>
              </w:tc>
            </w:tr>
          </w:tbl>
          <w:p w14:paraId="7080ED39" w14:textId="77777777" w:rsidR="002C0554" w:rsidRPr="002C0554" w:rsidRDefault="002C0554" w:rsidP="002C0554">
            <w:pPr>
              <w:spacing w:after="0" w:line="240" w:lineRule="auto"/>
              <w:rPr>
                <w:rFonts w:ascii="Calibri" w:eastAsia="Times New Roman" w:hAnsi="Calibri" w:cs="Calibri"/>
                <w:color w:val="000000"/>
                <w:kern w:val="0"/>
                <w14:ligatures w14:val="none"/>
              </w:rPr>
            </w:pPr>
          </w:p>
        </w:tc>
        <w:tc>
          <w:tcPr>
            <w:tcW w:w="976" w:type="dxa"/>
            <w:tcBorders>
              <w:top w:val="nil"/>
              <w:left w:val="nil"/>
              <w:bottom w:val="nil"/>
              <w:right w:val="nil"/>
            </w:tcBorders>
            <w:shd w:val="clear" w:color="auto" w:fill="auto"/>
            <w:noWrap/>
            <w:vAlign w:val="bottom"/>
            <w:hideMark/>
          </w:tcPr>
          <w:p w14:paraId="1D19A08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B30994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1275667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CE931F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92E637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3AA8F7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14DB94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r>
      <w:tr w:rsidR="002C0554" w:rsidRPr="002C0554" w14:paraId="6AE11662" w14:textId="77777777" w:rsidTr="002C0554">
        <w:trPr>
          <w:gridAfter w:val="4"/>
          <w:wAfter w:w="6854" w:type="dxa"/>
          <w:trHeight w:val="288"/>
        </w:trPr>
        <w:tc>
          <w:tcPr>
            <w:tcW w:w="1576" w:type="dxa"/>
            <w:tcBorders>
              <w:top w:val="nil"/>
              <w:left w:val="nil"/>
              <w:bottom w:val="nil"/>
              <w:right w:val="nil"/>
            </w:tcBorders>
            <w:shd w:val="clear" w:color="auto" w:fill="auto"/>
            <w:noWrap/>
            <w:vAlign w:val="bottom"/>
            <w:hideMark/>
          </w:tcPr>
          <w:p w14:paraId="6F0FECB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0F90FF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DE5FDF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7B4E113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CF7C5F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8739F1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6AA9B3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A110B09"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r>
      <w:tr w:rsidR="002C0554" w:rsidRPr="002C0554" w14:paraId="385AE472" w14:textId="0D9C454C" w:rsidTr="002C0554">
        <w:trPr>
          <w:trHeight w:val="288"/>
        </w:trPr>
        <w:tc>
          <w:tcPr>
            <w:tcW w:w="1576" w:type="dxa"/>
            <w:tcBorders>
              <w:top w:val="nil"/>
              <w:left w:val="nil"/>
              <w:bottom w:val="nil"/>
              <w:right w:val="nil"/>
            </w:tcBorders>
            <w:shd w:val="clear" w:color="auto" w:fill="auto"/>
            <w:noWrap/>
            <w:vAlign w:val="bottom"/>
            <w:hideMark/>
          </w:tcPr>
          <w:p w14:paraId="58249DB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FC2855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4812B2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5A60350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7DF358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915F3D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A38002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16AC6D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3572" w:type="dxa"/>
            <w:vAlign w:val="bottom"/>
          </w:tcPr>
          <w:p w14:paraId="3F1B39D8" w14:textId="5C594C3C"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belongs to no group</w:t>
            </w:r>
          </w:p>
        </w:tc>
        <w:tc>
          <w:tcPr>
            <w:tcW w:w="3282" w:type="dxa"/>
            <w:gridSpan w:val="3"/>
            <w:vAlign w:val="bottom"/>
          </w:tcPr>
          <w:p w14:paraId="1286E704" w14:textId="68CE7415" w:rsidR="002C0554" w:rsidRPr="002C0554" w:rsidRDefault="002C0554" w:rsidP="002C0554">
            <w:pPr>
              <w:ind w:left="786"/>
              <w:rPr>
                <w:rFonts w:ascii="Times New Roman" w:eastAsia="Times New Roman" w:hAnsi="Times New Roman" w:cs="Times New Roman"/>
                <w:kern w:val="0"/>
                <w:sz w:val="20"/>
                <w:szCs w:val="20"/>
                <w14:ligatures w14:val="none"/>
              </w:rPr>
            </w:pPr>
            <w:r>
              <w:rPr>
                <w:rFonts w:ascii="Calibri" w:hAnsi="Calibri" w:cs="Calibri"/>
                <w:color w:val="000000"/>
              </w:rPr>
              <w:t>32</w:t>
            </w:r>
          </w:p>
        </w:tc>
      </w:tr>
      <w:tr w:rsidR="002C0554" w:rsidRPr="002C0554" w14:paraId="05E08F05" w14:textId="5348451C" w:rsidTr="002C0554">
        <w:trPr>
          <w:trHeight w:val="288"/>
        </w:trPr>
        <w:tc>
          <w:tcPr>
            <w:tcW w:w="1576" w:type="dxa"/>
            <w:tcBorders>
              <w:top w:val="nil"/>
              <w:left w:val="nil"/>
              <w:bottom w:val="nil"/>
              <w:right w:val="nil"/>
            </w:tcBorders>
            <w:shd w:val="clear" w:color="auto" w:fill="auto"/>
            <w:noWrap/>
            <w:vAlign w:val="bottom"/>
            <w:hideMark/>
          </w:tcPr>
          <w:p w14:paraId="11FAC80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CD95E0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9F850E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644E0D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B72B56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AA52E3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DE9F3A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3343BA3"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3572" w:type="dxa"/>
            <w:vAlign w:val="bottom"/>
          </w:tcPr>
          <w:p w14:paraId="16902A33" w14:textId="2709C964" w:rsidR="002C0554" w:rsidRPr="002C0554" w:rsidRDefault="002C0554" w:rsidP="002C0554">
            <w:pPr>
              <w:ind w:left="1398" w:right="-102"/>
              <w:rPr>
                <w:rFonts w:ascii="Times New Roman" w:eastAsia="Times New Roman" w:hAnsi="Times New Roman" w:cs="Times New Roman"/>
                <w:kern w:val="0"/>
                <w:sz w:val="20"/>
                <w:szCs w:val="20"/>
                <w14:ligatures w14:val="none"/>
              </w:rPr>
            </w:pPr>
            <w:r>
              <w:rPr>
                <w:rFonts w:ascii="Calibri" w:hAnsi="Calibri" w:cs="Calibri"/>
                <w:color w:val="000000"/>
              </w:rPr>
              <w:t>only one only group</w:t>
            </w:r>
          </w:p>
        </w:tc>
        <w:tc>
          <w:tcPr>
            <w:tcW w:w="3282" w:type="dxa"/>
            <w:gridSpan w:val="3"/>
            <w:vAlign w:val="bottom"/>
          </w:tcPr>
          <w:p w14:paraId="33AFB700" w14:textId="2F984859" w:rsidR="002C0554" w:rsidRPr="002C0554" w:rsidRDefault="002C0554" w:rsidP="002C0554">
            <w:pPr>
              <w:ind w:left="792"/>
              <w:rPr>
                <w:rFonts w:ascii="Times New Roman" w:eastAsia="Times New Roman" w:hAnsi="Times New Roman" w:cs="Times New Roman"/>
                <w:kern w:val="0"/>
                <w:sz w:val="20"/>
                <w:szCs w:val="20"/>
                <w14:ligatures w14:val="none"/>
              </w:rPr>
            </w:pPr>
            <w:r>
              <w:rPr>
                <w:rFonts w:ascii="Calibri" w:hAnsi="Calibri" w:cs="Calibri"/>
                <w:color w:val="000000"/>
              </w:rPr>
              <w:t>59</w:t>
            </w:r>
          </w:p>
        </w:tc>
      </w:tr>
      <w:tr w:rsidR="002C0554" w:rsidRPr="002C0554" w14:paraId="0AA97C70" w14:textId="529D4CFB"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12DB6C2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6D069D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4789C8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221ACE1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9600F2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532D48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A10107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555765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779F20A8" w14:textId="001C4418"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two groups</w:t>
            </w:r>
          </w:p>
        </w:tc>
        <w:tc>
          <w:tcPr>
            <w:tcW w:w="1838" w:type="dxa"/>
            <w:vAlign w:val="bottom"/>
          </w:tcPr>
          <w:p w14:paraId="2EB4C751" w14:textId="576D0450" w:rsidR="002C0554" w:rsidRPr="002C0554" w:rsidRDefault="002C0554" w:rsidP="002C0554">
            <w:pPr>
              <w:rPr>
                <w:rFonts w:ascii="Times New Roman" w:eastAsia="Times New Roman" w:hAnsi="Times New Roman" w:cs="Times New Roman"/>
                <w:kern w:val="0"/>
                <w:sz w:val="20"/>
                <w:szCs w:val="20"/>
                <w14:ligatures w14:val="none"/>
              </w:rPr>
            </w:pPr>
            <w:r>
              <w:rPr>
                <w:rFonts w:ascii="Calibri" w:hAnsi="Calibri" w:cs="Calibri"/>
                <w:color w:val="000000"/>
              </w:rPr>
              <w:t>40</w:t>
            </w:r>
          </w:p>
        </w:tc>
      </w:tr>
      <w:tr w:rsidR="002C0554" w:rsidRPr="002C0554" w14:paraId="7380D77C" w14:textId="73F35DC0"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23179B3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BA9A41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608881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05947E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C290EB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E263E2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C2A1B9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670E15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5A608A88" w14:textId="0C4B68BA"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three groups</w:t>
            </w:r>
          </w:p>
        </w:tc>
        <w:tc>
          <w:tcPr>
            <w:tcW w:w="1838" w:type="dxa"/>
            <w:vAlign w:val="bottom"/>
          </w:tcPr>
          <w:p w14:paraId="44AF5FF1" w14:textId="43FD6C81"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32</w:t>
            </w:r>
          </w:p>
        </w:tc>
      </w:tr>
      <w:tr w:rsidR="002C0554" w:rsidRPr="002C0554" w14:paraId="699DAA41" w14:textId="741B8D21"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30D7A1F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B6C519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5842E0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1AE5D62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E54437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1AD352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CDBE11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A563E3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6002116A" w14:textId="6C386EE5"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four groups</w:t>
            </w:r>
          </w:p>
        </w:tc>
        <w:tc>
          <w:tcPr>
            <w:tcW w:w="1838" w:type="dxa"/>
            <w:vAlign w:val="bottom"/>
          </w:tcPr>
          <w:p w14:paraId="4A62F509" w14:textId="4C0345D2"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15</w:t>
            </w:r>
          </w:p>
        </w:tc>
      </w:tr>
      <w:tr w:rsidR="002C0554" w:rsidRPr="002C0554" w14:paraId="7CE89AD5" w14:textId="134531F9"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60997D7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B702A9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91F625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40D4C8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D3E6AA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E8D7F2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554AF59"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CD7C68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609ADCEB" w14:textId="349A623B"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five groups</w:t>
            </w:r>
          </w:p>
        </w:tc>
        <w:tc>
          <w:tcPr>
            <w:tcW w:w="1838" w:type="dxa"/>
            <w:vAlign w:val="bottom"/>
          </w:tcPr>
          <w:p w14:paraId="301A1DCE" w14:textId="21B73C37"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15</w:t>
            </w:r>
          </w:p>
        </w:tc>
      </w:tr>
      <w:tr w:rsidR="002C0554" w:rsidRPr="002C0554" w14:paraId="4F9A9028" w14:textId="6AAFA5DB"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0288E39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88F648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0107EF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3E488A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15A3E5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E17404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D09394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5E865E9"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6F7AB74B" w14:textId="0D8DC819"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six groups</w:t>
            </w:r>
          </w:p>
        </w:tc>
        <w:tc>
          <w:tcPr>
            <w:tcW w:w="1838" w:type="dxa"/>
            <w:vAlign w:val="bottom"/>
          </w:tcPr>
          <w:p w14:paraId="51D6B84C" w14:textId="134230D1"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6</w:t>
            </w:r>
          </w:p>
        </w:tc>
      </w:tr>
      <w:tr w:rsidR="002C0554" w:rsidRPr="002C0554" w14:paraId="3CEC1F47" w14:textId="01EF7756"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779939A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C46984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B4DEF4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07E17C2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0653D6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6F0C88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E4A64B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706DA2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5AC1CB0C" w14:textId="6D576B35"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seven groups</w:t>
            </w:r>
          </w:p>
        </w:tc>
        <w:tc>
          <w:tcPr>
            <w:tcW w:w="1838" w:type="dxa"/>
            <w:vAlign w:val="bottom"/>
          </w:tcPr>
          <w:p w14:paraId="57977D07" w14:textId="4DB8D3AD"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9</w:t>
            </w:r>
          </w:p>
        </w:tc>
      </w:tr>
      <w:tr w:rsidR="002C0554" w:rsidRPr="002C0554" w14:paraId="0BB4F5E9" w14:textId="7777AA82"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4978AC1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56F3BF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75C100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71DFB73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E843DD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245A6B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518AD9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EC94DA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44D527ED" w14:textId="469D84C4"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eight groups</w:t>
            </w:r>
          </w:p>
        </w:tc>
        <w:tc>
          <w:tcPr>
            <w:tcW w:w="1838" w:type="dxa"/>
            <w:vAlign w:val="bottom"/>
          </w:tcPr>
          <w:p w14:paraId="40697BC0" w14:textId="23FB22C7"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4</w:t>
            </w:r>
          </w:p>
        </w:tc>
      </w:tr>
      <w:tr w:rsidR="002C0554" w:rsidRPr="002C0554" w14:paraId="79C93CED" w14:textId="64914499"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384A9109"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FAAD24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7509BC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A74A91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88786A3"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244E64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843A53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626CE6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340199B1" w14:textId="74720262"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nine groups</w:t>
            </w:r>
          </w:p>
        </w:tc>
        <w:tc>
          <w:tcPr>
            <w:tcW w:w="1838" w:type="dxa"/>
            <w:vAlign w:val="bottom"/>
          </w:tcPr>
          <w:p w14:paraId="3C71FBA9" w14:textId="54D25E7D"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5</w:t>
            </w:r>
          </w:p>
        </w:tc>
      </w:tr>
      <w:tr w:rsidR="002C0554" w:rsidRPr="002C0554" w14:paraId="19576E04" w14:textId="678666F1"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3833457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21FB9E8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CFE37E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4FB45B7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5267C7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081A19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8211F2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9B6152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2A281E32" w14:textId="600554BC"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ten groups</w:t>
            </w:r>
          </w:p>
        </w:tc>
        <w:tc>
          <w:tcPr>
            <w:tcW w:w="1838" w:type="dxa"/>
            <w:vAlign w:val="bottom"/>
          </w:tcPr>
          <w:p w14:paraId="601B1FA8" w14:textId="32504021"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2</w:t>
            </w:r>
          </w:p>
        </w:tc>
      </w:tr>
      <w:tr w:rsidR="002C0554" w:rsidRPr="002C0554" w14:paraId="700EF68D" w14:textId="6E3E577F"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4A243CE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6B42807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7147B87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77D6A1A"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15C476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C2D149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87B9F39"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9983AA7"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68AF9C12" w14:textId="114E3AED" w:rsidR="002C0554" w:rsidRPr="002C0554" w:rsidRDefault="002C0554" w:rsidP="002C0554">
            <w:pPr>
              <w:ind w:left="1398"/>
              <w:rPr>
                <w:rFonts w:ascii="Times New Roman" w:eastAsia="Times New Roman" w:hAnsi="Times New Roman" w:cs="Times New Roman"/>
                <w:kern w:val="0"/>
                <w:sz w:val="20"/>
                <w:szCs w:val="20"/>
                <w14:ligatures w14:val="none"/>
              </w:rPr>
            </w:pPr>
            <w:r>
              <w:rPr>
                <w:rFonts w:ascii="Calibri" w:hAnsi="Calibri" w:cs="Calibri"/>
                <w:color w:val="000000"/>
              </w:rPr>
              <w:t>eleven groups</w:t>
            </w:r>
          </w:p>
        </w:tc>
        <w:tc>
          <w:tcPr>
            <w:tcW w:w="1838" w:type="dxa"/>
            <w:vAlign w:val="bottom"/>
          </w:tcPr>
          <w:p w14:paraId="34033EF9" w14:textId="108F892A"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5</w:t>
            </w:r>
          </w:p>
        </w:tc>
      </w:tr>
      <w:tr w:rsidR="002C0554" w:rsidRPr="002C0554" w14:paraId="14DB0FD4" w14:textId="0477AF6B"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09156FE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673450B"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F2C7316"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474806C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1380C4E"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4E3CDF48"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104EA9E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4D9714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7E91453A" w14:textId="74590707" w:rsidR="002C0554" w:rsidRPr="002C0554" w:rsidRDefault="002C0554" w:rsidP="002C0554">
            <w:pPr>
              <w:ind w:left="1398"/>
              <w:rPr>
                <w:rFonts w:ascii="Times New Roman" w:eastAsia="Times New Roman" w:hAnsi="Times New Roman" w:cs="Times New Roman"/>
                <w:kern w:val="0"/>
                <w:sz w:val="20"/>
                <w:szCs w:val="20"/>
                <w14:ligatures w14:val="none"/>
              </w:rPr>
            </w:pPr>
            <w:r w:rsidRPr="002C0554">
              <w:rPr>
                <w:rFonts w:ascii="Calibri" w:eastAsia="Times New Roman" w:hAnsi="Calibri" w:cs="Calibri"/>
                <w:noProof/>
                <w:color w:val="000000"/>
                <w:kern w:val="0"/>
                <w14:ligatures w14:val="none"/>
              </w:rPr>
              <w:drawing>
                <wp:anchor distT="0" distB="0" distL="114300" distR="114300" simplePos="0" relativeHeight="251658240" behindDoc="0" locked="0" layoutInCell="1" allowOverlap="1" wp14:anchorId="33B2B546" wp14:editId="05010F97">
                  <wp:simplePos x="0" y="0"/>
                  <wp:positionH relativeFrom="column">
                    <wp:posOffset>-5402580</wp:posOffset>
                  </wp:positionH>
                  <wp:positionV relativeFrom="paragraph">
                    <wp:posOffset>-3524250</wp:posOffset>
                  </wp:positionV>
                  <wp:extent cx="5867400" cy="3604260"/>
                  <wp:effectExtent l="0" t="0" r="0" b="15240"/>
                  <wp:wrapNone/>
                  <wp:docPr id="3" name="Chart 3">
                    <a:extLst xmlns:a="http://schemas.openxmlformats.org/drawingml/2006/main">
                      <a:ext uri="{FF2B5EF4-FFF2-40B4-BE49-F238E27FC236}">
                        <a16:creationId xmlns:a16="http://schemas.microsoft.com/office/drawing/2014/main" id="{AAEC666C-1012-54C9-8A79-5A29E3831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Pr>
                <w:rFonts w:ascii="Calibri" w:hAnsi="Calibri" w:cs="Calibri"/>
                <w:color w:val="000000"/>
              </w:rPr>
              <w:t>twelve groups</w:t>
            </w:r>
          </w:p>
        </w:tc>
        <w:tc>
          <w:tcPr>
            <w:tcW w:w="1838" w:type="dxa"/>
            <w:vAlign w:val="bottom"/>
          </w:tcPr>
          <w:p w14:paraId="2619CC77" w14:textId="711F6609" w:rsidR="002C0554" w:rsidRPr="002C0554" w:rsidRDefault="002C0554" w:rsidP="002C0554">
            <w:pPr>
              <w:ind w:left="-12"/>
              <w:rPr>
                <w:rFonts w:ascii="Times New Roman" w:eastAsia="Times New Roman" w:hAnsi="Times New Roman" w:cs="Times New Roman"/>
                <w:kern w:val="0"/>
                <w:sz w:val="20"/>
                <w:szCs w:val="20"/>
                <w14:ligatures w14:val="none"/>
              </w:rPr>
            </w:pPr>
            <w:r>
              <w:rPr>
                <w:rFonts w:ascii="Calibri" w:hAnsi="Calibri" w:cs="Calibri"/>
                <w:color w:val="000000"/>
              </w:rPr>
              <w:t>0</w:t>
            </w:r>
          </w:p>
        </w:tc>
      </w:tr>
      <w:tr w:rsidR="002C0554" w:rsidRPr="002C0554" w14:paraId="1C79059C" w14:textId="4AF7BC6F" w:rsidTr="002C0554">
        <w:trPr>
          <w:gridAfter w:val="1"/>
          <w:wAfter w:w="646" w:type="dxa"/>
          <w:trHeight w:val="288"/>
        </w:trPr>
        <w:tc>
          <w:tcPr>
            <w:tcW w:w="1576" w:type="dxa"/>
            <w:tcBorders>
              <w:top w:val="nil"/>
              <w:left w:val="nil"/>
              <w:bottom w:val="nil"/>
              <w:right w:val="nil"/>
            </w:tcBorders>
            <w:shd w:val="clear" w:color="auto" w:fill="auto"/>
            <w:noWrap/>
            <w:vAlign w:val="bottom"/>
            <w:hideMark/>
          </w:tcPr>
          <w:p w14:paraId="32FAEE7D"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5F9C0D4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0B6046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hideMark/>
          </w:tcPr>
          <w:p w14:paraId="61D4CD2C"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BCFE954"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3237006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31639F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hideMark/>
          </w:tcPr>
          <w:p w14:paraId="06B9AEF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1D04CE3C" w14:textId="1DBDDC0E" w:rsidR="002C0554" w:rsidRPr="002C0554" w:rsidRDefault="002C0554" w:rsidP="002C0554">
            <w:pPr>
              <w:ind w:left="1398"/>
              <w:rPr>
                <w:rFonts w:ascii="Times New Roman" w:eastAsia="Times New Roman" w:hAnsi="Times New Roman" w:cs="Times New Roman"/>
                <w:kern w:val="0"/>
                <w:sz w:val="20"/>
                <w:szCs w:val="20"/>
                <w14:ligatures w14:val="none"/>
              </w:rPr>
            </w:pPr>
          </w:p>
        </w:tc>
        <w:tc>
          <w:tcPr>
            <w:tcW w:w="1838" w:type="dxa"/>
            <w:vAlign w:val="bottom"/>
          </w:tcPr>
          <w:p w14:paraId="5C689A74" w14:textId="6EA07BE4" w:rsidR="002C0554" w:rsidRPr="002C0554" w:rsidRDefault="002C0554" w:rsidP="002C0554">
            <w:pPr>
              <w:ind w:left="1398"/>
              <w:rPr>
                <w:rFonts w:ascii="Times New Roman" w:eastAsia="Times New Roman" w:hAnsi="Times New Roman" w:cs="Times New Roman"/>
                <w:kern w:val="0"/>
                <w:sz w:val="20"/>
                <w:szCs w:val="20"/>
                <w14:ligatures w14:val="none"/>
              </w:rPr>
            </w:pPr>
          </w:p>
        </w:tc>
      </w:tr>
      <w:tr w:rsidR="002C0554" w:rsidRPr="002C0554" w14:paraId="2FA25358" w14:textId="77777777" w:rsidTr="002C0554">
        <w:trPr>
          <w:gridAfter w:val="1"/>
          <w:wAfter w:w="646" w:type="dxa"/>
          <w:trHeight w:val="288"/>
        </w:trPr>
        <w:tc>
          <w:tcPr>
            <w:tcW w:w="1576" w:type="dxa"/>
            <w:tcBorders>
              <w:top w:val="nil"/>
              <w:left w:val="nil"/>
              <w:bottom w:val="nil"/>
              <w:right w:val="nil"/>
            </w:tcBorders>
            <w:shd w:val="clear" w:color="auto" w:fill="auto"/>
            <w:noWrap/>
            <w:vAlign w:val="bottom"/>
          </w:tcPr>
          <w:p w14:paraId="4601A1DC" w14:textId="604246BB"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47AB4CD0"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11AEA3E1"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1056" w:type="dxa"/>
            <w:tcBorders>
              <w:top w:val="nil"/>
              <w:left w:val="nil"/>
              <w:bottom w:val="nil"/>
              <w:right w:val="nil"/>
            </w:tcBorders>
            <w:shd w:val="clear" w:color="auto" w:fill="auto"/>
            <w:noWrap/>
            <w:vAlign w:val="bottom"/>
          </w:tcPr>
          <w:p w14:paraId="73D199D2"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4B06F823"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656A3173"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35F807B5"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976" w:type="dxa"/>
            <w:tcBorders>
              <w:top w:val="nil"/>
              <w:left w:val="nil"/>
              <w:bottom w:val="nil"/>
              <w:right w:val="nil"/>
            </w:tcBorders>
            <w:shd w:val="clear" w:color="auto" w:fill="auto"/>
            <w:noWrap/>
            <w:vAlign w:val="bottom"/>
          </w:tcPr>
          <w:p w14:paraId="074C790F" w14:textId="77777777" w:rsidR="002C0554" w:rsidRPr="002C0554" w:rsidRDefault="002C0554" w:rsidP="002C0554">
            <w:pPr>
              <w:spacing w:after="0" w:line="240" w:lineRule="auto"/>
              <w:rPr>
                <w:rFonts w:ascii="Times New Roman" w:eastAsia="Times New Roman" w:hAnsi="Times New Roman" w:cs="Times New Roman"/>
                <w:kern w:val="0"/>
                <w:sz w:val="20"/>
                <w:szCs w:val="20"/>
                <w14:ligatures w14:val="none"/>
              </w:rPr>
            </w:pPr>
          </w:p>
        </w:tc>
        <w:tc>
          <w:tcPr>
            <w:tcW w:w="4370" w:type="dxa"/>
            <w:gridSpan w:val="2"/>
            <w:vAlign w:val="bottom"/>
          </w:tcPr>
          <w:p w14:paraId="1BCCE0CF" w14:textId="4F478FF2" w:rsidR="002C0554" w:rsidRDefault="002C0554" w:rsidP="002C0554">
            <w:pPr>
              <w:ind w:left="1398"/>
              <w:rPr>
                <w:rFonts w:ascii="Calibri" w:hAnsi="Calibri" w:cs="Calibri"/>
                <w:color w:val="000000"/>
              </w:rPr>
            </w:pPr>
          </w:p>
        </w:tc>
        <w:tc>
          <w:tcPr>
            <w:tcW w:w="1838" w:type="dxa"/>
            <w:vAlign w:val="bottom"/>
          </w:tcPr>
          <w:p w14:paraId="1DD92D0F" w14:textId="17AFD33D" w:rsidR="002C0554" w:rsidRDefault="002C0554" w:rsidP="002C0554">
            <w:pPr>
              <w:ind w:left="1398"/>
              <w:rPr>
                <w:rFonts w:ascii="Calibri" w:hAnsi="Calibri" w:cs="Calibri"/>
                <w:color w:val="000000"/>
              </w:rPr>
            </w:pPr>
          </w:p>
        </w:tc>
      </w:tr>
    </w:tbl>
    <w:p w14:paraId="29866838" w14:textId="1C579D26" w:rsidR="002C0554" w:rsidRDefault="002C0554">
      <w:r>
        <w:t>Of our 22</w:t>
      </w:r>
      <w:r w:rsidR="00F7671D">
        <w:t>4</w:t>
      </w:r>
      <w:r>
        <w:t xml:space="preserve"> members, 192 belong to at least one interest group or 85%.</w:t>
      </w:r>
    </w:p>
    <w:p w14:paraId="41C491B3" w14:textId="425D04F4" w:rsidR="002C0554" w:rsidRDefault="002C0554">
      <w:r>
        <w:t xml:space="preserve">Of our </w:t>
      </w:r>
      <w:r w:rsidR="005E7CAF">
        <w:t>22</w:t>
      </w:r>
      <w:r w:rsidR="00F7671D">
        <w:t>4</w:t>
      </w:r>
      <w:r w:rsidR="005E7CAF">
        <w:t xml:space="preserve"> members, 133 belong to at least two groups or 59%</w:t>
      </w:r>
    </w:p>
    <w:p w14:paraId="4FC9E3A0" w14:textId="06CD89F4" w:rsidR="005E7CAF" w:rsidRDefault="005E7CAF">
      <w:r>
        <w:t>NOTE: In March each Interest Group Chair was asked to send in a list of the members enrolled in their interest groups at that time. The data in this report comes from those submittals. Only Knit2gether did not report due to illness of the chair. It is a small group that should not skew the data presented.</w:t>
      </w:r>
    </w:p>
    <w:p w14:paraId="166464FB" w14:textId="3DEA0E13" w:rsidR="005E7CAF" w:rsidRDefault="005E7CAF">
      <w:r>
        <w:t>We have two “mandatory” groups, Past Presidents and the Acquaintance Group. Past Presidents and any member with less than two years membership automatically are assigned to the Acquaintance Group and invited to their lunches.</w:t>
      </w:r>
    </w:p>
    <w:sectPr w:rsidR="005E7CAF" w:rsidSect="002C0554">
      <w:pgSz w:w="15840" w:h="12240" w:orient="landscape"/>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54"/>
    <w:rsid w:val="000E5126"/>
    <w:rsid w:val="002C0554"/>
    <w:rsid w:val="005E7CAF"/>
    <w:rsid w:val="00904E6F"/>
    <w:rsid w:val="00F7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1D5F"/>
  <w15:chartTrackingRefBased/>
  <w15:docId w15:val="{8606DD93-06BD-45E5-880A-0BE20A36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mcl\Documents\Worthington%20Womens%20Club\Interest%20Group%20Members%23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How many groups do we belong to?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4856481481481484"/>
          <c:w val="0.90286351706036749"/>
          <c:h val="0.555011665208515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'Interest Groups'!$AN$1:$AN$13</c:f>
              <c:strCache>
                <c:ptCount val="13"/>
                <c:pt idx="0">
                  <c:v>belongs to no group</c:v>
                </c:pt>
                <c:pt idx="1">
                  <c:v>only one group</c:v>
                </c:pt>
                <c:pt idx="2">
                  <c:v>two groups</c:v>
                </c:pt>
                <c:pt idx="3">
                  <c:v>three groups</c:v>
                </c:pt>
                <c:pt idx="4">
                  <c:v>four groups</c:v>
                </c:pt>
                <c:pt idx="5">
                  <c:v>five groups</c:v>
                </c:pt>
                <c:pt idx="6">
                  <c:v>six groups</c:v>
                </c:pt>
                <c:pt idx="7">
                  <c:v>seven groups</c:v>
                </c:pt>
                <c:pt idx="8">
                  <c:v>eight groups</c:v>
                </c:pt>
                <c:pt idx="9">
                  <c:v>nine groups</c:v>
                </c:pt>
                <c:pt idx="10">
                  <c:v>ten groups</c:v>
                </c:pt>
                <c:pt idx="11">
                  <c:v>eleven groups</c:v>
                </c:pt>
                <c:pt idx="12">
                  <c:v>twelve groups</c:v>
                </c:pt>
              </c:strCache>
            </c:strRef>
          </c:cat>
          <c:val>
            <c:numRef>
              <c:f>'Interest Groups'!$AO$1:$AO$13</c:f>
              <c:numCache>
                <c:formatCode>General</c:formatCode>
                <c:ptCount val="13"/>
                <c:pt idx="0">
                  <c:v>32</c:v>
                </c:pt>
                <c:pt idx="1">
                  <c:v>59</c:v>
                </c:pt>
                <c:pt idx="2">
                  <c:v>40</c:v>
                </c:pt>
                <c:pt idx="3">
                  <c:v>32</c:v>
                </c:pt>
                <c:pt idx="4">
                  <c:v>15</c:v>
                </c:pt>
                <c:pt idx="5">
                  <c:v>15</c:v>
                </c:pt>
                <c:pt idx="6">
                  <c:v>6</c:v>
                </c:pt>
                <c:pt idx="7">
                  <c:v>9</c:v>
                </c:pt>
                <c:pt idx="8">
                  <c:v>4</c:v>
                </c:pt>
                <c:pt idx="9">
                  <c:v>5</c:v>
                </c:pt>
                <c:pt idx="10">
                  <c:v>2</c:v>
                </c:pt>
                <c:pt idx="11">
                  <c:v>5</c:v>
                </c:pt>
                <c:pt idx="12">
                  <c:v>0</c:v>
                </c:pt>
              </c:numCache>
            </c:numRef>
          </c:val>
          <c:extLst>
            <c:ext xmlns:c16="http://schemas.microsoft.com/office/drawing/2014/chart" uri="{C3380CC4-5D6E-409C-BE32-E72D297353CC}">
              <c16:uniqueId val="{00000000-E337-4F67-9D20-EC568155ED1E}"/>
            </c:ext>
          </c:extLst>
        </c:ser>
        <c:dLbls>
          <c:dLblPos val="outEnd"/>
          <c:showLegendKey val="0"/>
          <c:showVal val="1"/>
          <c:showCatName val="0"/>
          <c:showSerName val="0"/>
          <c:showPercent val="0"/>
          <c:showBubbleSize val="0"/>
        </c:dLbls>
        <c:gapWidth val="444"/>
        <c:overlap val="-90"/>
        <c:axId val="675295584"/>
        <c:axId val="675300984"/>
      </c:barChart>
      <c:catAx>
        <c:axId val="675295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75300984"/>
        <c:crosses val="autoZero"/>
        <c:auto val="1"/>
        <c:lblAlgn val="ctr"/>
        <c:lblOffset val="100"/>
        <c:noMultiLvlLbl val="0"/>
      </c:catAx>
      <c:valAx>
        <c:axId val="675300984"/>
        <c:scaling>
          <c:orientation val="minMax"/>
        </c:scaling>
        <c:delete val="1"/>
        <c:axPos val="l"/>
        <c:numFmt formatCode="General" sourceLinked="1"/>
        <c:majorTickMark val="none"/>
        <c:minorTickMark val="none"/>
        <c:tickLblPos val="nextTo"/>
        <c:crossAx val="6752955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Clawson</dc:creator>
  <cp:keywords/>
  <dc:description/>
  <cp:lastModifiedBy>ELLEN RANDALL</cp:lastModifiedBy>
  <cp:revision>2</cp:revision>
  <dcterms:created xsi:type="dcterms:W3CDTF">2023-05-20T17:21:00Z</dcterms:created>
  <dcterms:modified xsi:type="dcterms:W3CDTF">2023-05-20T17:21:00Z</dcterms:modified>
</cp:coreProperties>
</file>